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33F8" w:rsidRDefault="00867BDA" w:rsidP="00867BDA">
      <w:pPr>
        <w:jc w:val="center"/>
      </w:pPr>
      <w:r w:rsidRPr="00867BDA">
        <w:rPr>
          <w:noProof/>
        </w:rPr>
        <w:drawing>
          <wp:inline distT="0" distB="0" distL="0" distR="0">
            <wp:extent cx="6276843" cy="8540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677" cy="854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33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BDA"/>
    <w:rsid w:val="00867BDA"/>
    <w:rsid w:val="00A13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E71CE7-05BC-4253-8338-C0A49BA8F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Utah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 Beckstrom</dc:creator>
  <cp:keywords/>
  <dc:description/>
  <cp:lastModifiedBy>Stan Beckstrom</cp:lastModifiedBy>
  <cp:revision>1</cp:revision>
  <dcterms:created xsi:type="dcterms:W3CDTF">2021-01-06T23:35:00Z</dcterms:created>
  <dcterms:modified xsi:type="dcterms:W3CDTF">2021-01-06T23:41:00Z</dcterms:modified>
</cp:coreProperties>
</file>